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BD614" w14:textId="77777777" w:rsidR="00423983" w:rsidRPr="00FA7CF5" w:rsidRDefault="00452DD6" w:rsidP="00452DD6">
      <w:pPr>
        <w:pStyle w:val="Title"/>
        <w:ind w:right="180"/>
        <w:rPr>
          <w:color w:val="1F497D" w:themeColor="text2"/>
          <w:sz w:val="48"/>
          <w:szCs w:val="48"/>
        </w:rPr>
      </w:pPr>
      <w:r w:rsidRPr="00FA7CF5">
        <w:rPr>
          <w:color w:val="1F497D" w:themeColor="text2"/>
          <w:sz w:val="48"/>
          <w:szCs w:val="48"/>
        </w:rPr>
        <w:t>Things Parents Should Do:</w:t>
      </w:r>
    </w:p>
    <w:p w14:paraId="72C0AD48" w14:textId="77777777" w:rsidR="00426FEF" w:rsidRDefault="009433B8" w:rsidP="00426FEF">
      <w:pPr>
        <w:pStyle w:val="ListParagraph"/>
        <w:numPr>
          <w:ilvl w:val="0"/>
          <w:numId w:val="1"/>
        </w:numPr>
        <w:ind w:right="180"/>
        <w:rPr>
          <w:rStyle w:val="SubtleEmphasis"/>
          <w:color w:val="17365D" w:themeColor="text2" w:themeShade="BF"/>
          <w:sz w:val="28"/>
          <w:szCs w:val="28"/>
        </w:rPr>
      </w:pPr>
      <w:r>
        <w:rPr>
          <w:rStyle w:val="SubtleEmphasis"/>
          <w:color w:val="17365D" w:themeColor="text2" w:themeShade="BF"/>
          <w:sz w:val="28"/>
          <w:szCs w:val="28"/>
        </w:rPr>
        <w:t>Educate yourself on dyslexia.</w:t>
      </w:r>
      <w:r w:rsidRPr="009433B8">
        <w:rPr>
          <w:rStyle w:val="SubtleEmphasis"/>
          <w:color w:val="17365D" w:themeColor="text2" w:themeShade="BF"/>
          <w:sz w:val="28"/>
          <w:szCs w:val="28"/>
        </w:rPr>
        <w:t xml:space="preserve"> </w:t>
      </w:r>
      <w:r w:rsidRPr="00DA5293">
        <w:rPr>
          <w:rStyle w:val="SubtleEmphasis"/>
          <w:color w:val="17365D" w:themeColor="text2" w:themeShade="BF"/>
          <w:sz w:val="28"/>
          <w:szCs w:val="28"/>
        </w:rPr>
        <w:t>Learn about dyslexia</w:t>
      </w:r>
      <w:r w:rsidR="00426FEF">
        <w:rPr>
          <w:rStyle w:val="SubtleEmphasis"/>
          <w:color w:val="17365D" w:themeColor="text2" w:themeShade="BF"/>
          <w:sz w:val="28"/>
          <w:szCs w:val="28"/>
        </w:rPr>
        <w:t>:</w:t>
      </w:r>
    </w:p>
    <w:p w14:paraId="64C49246" w14:textId="77777777" w:rsidR="002A7548" w:rsidRDefault="002A7548" w:rsidP="002A7548">
      <w:pPr>
        <w:pStyle w:val="ListParagraph"/>
        <w:numPr>
          <w:ilvl w:val="1"/>
          <w:numId w:val="1"/>
        </w:numPr>
        <w:ind w:right="180"/>
        <w:rPr>
          <w:rStyle w:val="SubtleEmphasis"/>
          <w:i w:val="0"/>
          <w:color w:val="17365D" w:themeColor="text2" w:themeShade="BF"/>
          <w:sz w:val="28"/>
          <w:szCs w:val="28"/>
        </w:rPr>
      </w:pPr>
      <w:r w:rsidRPr="002A7548">
        <w:rPr>
          <w:rStyle w:val="SubtleEmphasis"/>
          <w:i w:val="0"/>
          <w:color w:val="17365D" w:themeColor="text2" w:themeShade="BF"/>
          <w:sz w:val="28"/>
          <w:szCs w:val="28"/>
        </w:rPr>
        <w:t xml:space="preserve">Visit </w:t>
      </w:r>
    </w:p>
    <w:p w14:paraId="17C44CE9" w14:textId="4EEA4571" w:rsidR="00426FEF" w:rsidRPr="00A0700A" w:rsidRDefault="00B57563" w:rsidP="002A7548">
      <w:pPr>
        <w:pStyle w:val="ListParagraph"/>
        <w:numPr>
          <w:ilvl w:val="2"/>
          <w:numId w:val="1"/>
        </w:numPr>
        <w:ind w:right="180"/>
        <w:rPr>
          <w:rStyle w:val="Hyperlink"/>
          <w:i/>
          <w:iCs/>
          <w:color w:val="17365D" w:themeColor="text2" w:themeShade="BF"/>
          <w:sz w:val="28"/>
          <w:szCs w:val="28"/>
          <w:u w:val="none"/>
        </w:rPr>
      </w:pPr>
      <w:hyperlink r:id="rId5" w:history="1">
        <w:r w:rsidR="009433B8" w:rsidRPr="001F5EF8">
          <w:rPr>
            <w:rStyle w:val="Hyperlink"/>
            <w:sz w:val="28"/>
            <w:szCs w:val="28"/>
          </w:rPr>
          <w:t>www.BrightSolutions.US</w:t>
        </w:r>
      </w:hyperlink>
      <w:r w:rsidR="00426FEF">
        <w:rPr>
          <w:rStyle w:val="Hyperlink"/>
          <w:sz w:val="28"/>
          <w:szCs w:val="28"/>
        </w:rPr>
        <w:t xml:space="preserve"> </w:t>
      </w:r>
    </w:p>
    <w:p w14:paraId="5B6C8E23" w14:textId="0310034B" w:rsidR="00A0700A" w:rsidRDefault="00B57563" w:rsidP="002A7548">
      <w:pPr>
        <w:pStyle w:val="ListParagraph"/>
        <w:numPr>
          <w:ilvl w:val="2"/>
          <w:numId w:val="1"/>
        </w:numPr>
        <w:ind w:right="180"/>
        <w:rPr>
          <w:rStyle w:val="Hyperlink"/>
          <w:iCs/>
          <w:color w:val="17365D" w:themeColor="text2" w:themeShade="BF"/>
          <w:sz w:val="28"/>
          <w:szCs w:val="28"/>
          <w:u w:val="none"/>
        </w:rPr>
      </w:pPr>
      <w:hyperlink r:id="rId6" w:history="1">
        <w:r w:rsidR="00A0700A" w:rsidRPr="00A0700A">
          <w:rPr>
            <w:rStyle w:val="Hyperlink"/>
            <w:iCs/>
            <w:sz w:val="28"/>
            <w:szCs w:val="28"/>
          </w:rPr>
          <w:t>www.Understood.org</w:t>
        </w:r>
      </w:hyperlink>
      <w:r w:rsidR="00A0700A" w:rsidRPr="00A0700A">
        <w:rPr>
          <w:rStyle w:val="Hyperlink"/>
          <w:iCs/>
          <w:color w:val="17365D" w:themeColor="text2" w:themeShade="BF"/>
          <w:sz w:val="28"/>
          <w:szCs w:val="28"/>
          <w:u w:val="none"/>
        </w:rPr>
        <w:t xml:space="preserve"> </w:t>
      </w:r>
    </w:p>
    <w:p w14:paraId="185B0673" w14:textId="2C075D87" w:rsidR="00A0700A" w:rsidRPr="00A0700A" w:rsidRDefault="00B57563" w:rsidP="002A7548">
      <w:pPr>
        <w:pStyle w:val="ListParagraph"/>
        <w:numPr>
          <w:ilvl w:val="2"/>
          <w:numId w:val="1"/>
        </w:numPr>
        <w:ind w:right="180"/>
        <w:rPr>
          <w:rStyle w:val="Hyperlink"/>
          <w:iCs/>
          <w:color w:val="17365D" w:themeColor="text2" w:themeShade="BF"/>
          <w:sz w:val="28"/>
          <w:szCs w:val="28"/>
          <w:u w:val="none"/>
        </w:rPr>
      </w:pPr>
      <w:hyperlink r:id="rId7" w:history="1">
        <w:r w:rsidR="00A0700A" w:rsidRPr="00BC182B">
          <w:rPr>
            <w:rStyle w:val="Hyperlink"/>
            <w:iCs/>
            <w:sz w:val="28"/>
            <w:szCs w:val="28"/>
          </w:rPr>
          <w:t>www.LearningAlly.org</w:t>
        </w:r>
      </w:hyperlink>
      <w:r w:rsidR="00A0700A">
        <w:rPr>
          <w:rStyle w:val="Hyperlink"/>
          <w:iCs/>
          <w:color w:val="17365D" w:themeColor="text2" w:themeShade="BF"/>
          <w:sz w:val="28"/>
          <w:szCs w:val="28"/>
          <w:u w:val="none"/>
        </w:rPr>
        <w:t xml:space="preserve"> </w:t>
      </w:r>
    </w:p>
    <w:p w14:paraId="60C7480E" w14:textId="77777777" w:rsidR="00426FEF" w:rsidRDefault="00426FEF" w:rsidP="00426FEF">
      <w:pPr>
        <w:pStyle w:val="ListParagraph"/>
        <w:numPr>
          <w:ilvl w:val="1"/>
          <w:numId w:val="1"/>
        </w:numPr>
        <w:ind w:right="180"/>
        <w:rPr>
          <w:i/>
          <w:iCs/>
          <w:color w:val="17365D" w:themeColor="text2" w:themeShade="BF"/>
          <w:sz w:val="28"/>
          <w:szCs w:val="28"/>
        </w:rPr>
      </w:pPr>
      <w:r w:rsidRPr="00426FEF">
        <w:rPr>
          <w:i/>
          <w:iCs/>
          <w:color w:val="17365D" w:themeColor="text2" w:themeShade="BF"/>
          <w:sz w:val="28"/>
          <w:szCs w:val="28"/>
          <w:u w:val="single"/>
        </w:rPr>
        <w:t>Overcoming Dyslexia</w:t>
      </w:r>
      <w:r>
        <w:rPr>
          <w:i/>
          <w:iCs/>
          <w:color w:val="17365D" w:themeColor="text2" w:themeShade="BF"/>
          <w:sz w:val="28"/>
          <w:szCs w:val="28"/>
        </w:rPr>
        <w:t xml:space="preserve"> by </w:t>
      </w:r>
      <w:proofErr w:type="spellStart"/>
      <w:r>
        <w:rPr>
          <w:i/>
          <w:iCs/>
          <w:color w:val="17365D" w:themeColor="text2" w:themeShade="BF"/>
          <w:sz w:val="28"/>
          <w:szCs w:val="28"/>
        </w:rPr>
        <w:t>Shaywyitz</w:t>
      </w:r>
      <w:proofErr w:type="spellEnd"/>
    </w:p>
    <w:p w14:paraId="582430E1" w14:textId="77777777" w:rsidR="00426FEF" w:rsidRDefault="00426FEF" w:rsidP="00426FEF">
      <w:pPr>
        <w:pStyle w:val="ListParagraph"/>
        <w:numPr>
          <w:ilvl w:val="1"/>
          <w:numId w:val="1"/>
        </w:numPr>
        <w:ind w:right="180"/>
        <w:rPr>
          <w:i/>
          <w:iCs/>
          <w:color w:val="17365D" w:themeColor="text2" w:themeShade="BF"/>
          <w:sz w:val="28"/>
          <w:szCs w:val="28"/>
        </w:rPr>
      </w:pPr>
      <w:r w:rsidRPr="00426FEF">
        <w:rPr>
          <w:i/>
          <w:iCs/>
          <w:color w:val="17365D" w:themeColor="text2" w:themeShade="BF"/>
          <w:sz w:val="28"/>
          <w:szCs w:val="28"/>
          <w:u w:val="single"/>
        </w:rPr>
        <w:t>The Dyslexia Advantage</w:t>
      </w:r>
      <w:r>
        <w:rPr>
          <w:i/>
          <w:iCs/>
          <w:color w:val="17365D" w:themeColor="text2" w:themeShade="BF"/>
          <w:sz w:val="28"/>
          <w:szCs w:val="28"/>
        </w:rPr>
        <w:t xml:space="preserve"> by Eide &amp; Eide</w:t>
      </w:r>
    </w:p>
    <w:p w14:paraId="7F7401E0" w14:textId="0E443D45" w:rsidR="00426FEF" w:rsidRDefault="00426FEF" w:rsidP="00426FEF">
      <w:pPr>
        <w:pStyle w:val="ListParagraph"/>
        <w:numPr>
          <w:ilvl w:val="1"/>
          <w:numId w:val="1"/>
        </w:numPr>
        <w:ind w:right="180"/>
        <w:rPr>
          <w:i/>
          <w:iCs/>
          <w:color w:val="17365D" w:themeColor="text2" w:themeShade="BF"/>
          <w:sz w:val="28"/>
          <w:szCs w:val="28"/>
        </w:rPr>
      </w:pPr>
      <w:r w:rsidRPr="00426FEF">
        <w:rPr>
          <w:i/>
          <w:iCs/>
          <w:color w:val="17365D" w:themeColor="text2" w:themeShade="BF"/>
          <w:sz w:val="28"/>
          <w:szCs w:val="28"/>
          <w:u w:val="single"/>
        </w:rPr>
        <w:t>The Dyslexia Empowerment Plan</w:t>
      </w:r>
      <w:r w:rsidRPr="00426FEF">
        <w:rPr>
          <w:i/>
          <w:iCs/>
          <w:color w:val="17365D" w:themeColor="text2" w:themeShade="BF"/>
          <w:sz w:val="28"/>
          <w:szCs w:val="28"/>
        </w:rPr>
        <w:t xml:space="preserve"> by Foss</w:t>
      </w:r>
    </w:p>
    <w:p w14:paraId="6AEF4A05" w14:textId="7D70C395" w:rsidR="00A410A0" w:rsidRPr="00426FEF" w:rsidRDefault="00B57563" w:rsidP="00A410A0">
      <w:pPr>
        <w:pStyle w:val="ListParagraph"/>
        <w:numPr>
          <w:ilvl w:val="1"/>
          <w:numId w:val="1"/>
        </w:numPr>
        <w:ind w:right="180"/>
        <w:rPr>
          <w:rStyle w:val="SubtleEmphasis"/>
          <w:color w:val="17365D" w:themeColor="text2" w:themeShade="BF"/>
          <w:sz w:val="28"/>
          <w:szCs w:val="28"/>
        </w:rPr>
      </w:pPr>
      <w:hyperlink r:id="rId8" w:history="1">
        <w:r w:rsidR="00A410A0" w:rsidRPr="00BC182B">
          <w:rPr>
            <w:rStyle w:val="Hyperlink"/>
            <w:sz w:val="28"/>
            <w:szCs w:val="28"/>
          </w:rPr>
          <w:t>https://bartonreading.com/video/homeschool-advice/</w:t>
        </w:r>
      </w:hyperlink>
      <w:r w:rsidR="00A410A0">
        <w:rPr>
          <w:rStyle w:val="SubtleEmphasis"/>
          <w:color w:val="17365D" w:themeColor="text2" w:themeShade="BF"/>
          <w:sz w:val="28"/>
          <w:szCs w:val="28"/>
        </w:rPr>
        <w:t xml:space="preserve"> </w:t>
      </w:r>
    </w:p>
    <w:p w14:paraId="2078DBEC" w14:textId="35C314C3" w:rsidR="00452DD6" w:rsidRDefault="00452DD6" w:rsidP="00452DD6">
      <w:pPr>
        <w:pStyle w:val="ListParagraph"/>
        <w:numPr>
          <w:ilvl w:val="0"/>
          <w:numId w:val="1"/>
        </w:numPr>
        <w:ind w:right="180"/>
        <w:rPr>
          <w:rStyle w:val="SubtleEmphasis"/>
          <w:color w:val="17365D" w:themeColor="text2" w:themeShade="BF"/>
          <w:sz w:val="28"/>
          <w:szCs w:val="28"/>
        </w:rPr>
      </w:pPr>
      <w:r w:rsidRPr="00DA5293">
        <w:rPr>
          <w:rStyle w:val="SubtleEmphasis"/>
          <w:color w:val="17365D" w:themeColor="text2" w:themeShade="BF"/>
          <w:sz w:val="28"/>
          <w:szCs w:val="28"/>
        </w:rPr>
        <w:t>Use only one reading intervention program at a time</w:t>
      </w:r>
      <w:r w:rsidR="002A7548">
        <w:rPr>
          <w:rStyle w:val="SubtleEmphasis"/>
          <w:color w:val="17365D" w:themeColor="text2" w:themeShade="BF"/>
          <w:sz w:val="28"/>
          <w:szCs w:val="28"/>
        </w:rPr>
        <w:t xml:space="preserve"> </w:t>
      </w:r>
      <w:r w:rsidR="00A410A0">
        <w:rPr>
          <w:rStyle w:val="SubtleEmphasis"/>
          <w:color w:val="17365D" w:themeColor="text2" w:themeShade="BF"/>
          <w:sz w:val="28"/>
          <w:szCs w:val="28"/>
        </w:rPr>
        <w:t>and limit other Language arts curriculum until your child can read and spell with some independence</w:t>
      </w:r>
    </w:p>
    <w:p w14:paraId="5799B5CA" w14:textId="7F1F62DE" w:rsidR="00452DD6" w:rsidRPr="00DA5293" w:rsidRDefault="00452DD6" w:rsidP="00452DD6">
      <w:pPr>
        <w:pStyle w:val="ListParagraph"/>
        <w:numPr>
          <w:ilvl w:val="0"/>
          <w:numId w:val="1"/>
        </w:numPr>
        <w:ind w:right="180"/>
        <w:rPr>
          <w:rStyle w:val="SubtleEmphasis"/>
          <w:color w:val="17365D" w:themeColor="text2" w:themeShade="BF"/>
          <w:sz w:val="28"/>
          <w:szCs w:val="28"/>
        </w:rPr>
      </w:pPr>
      <w:r w:rsidRPr="00DA5293">
        <w:rPr>
          <w:rStyle w:val="SubtleEmphasis"/>
          <w:color w:val="17365D" w:themeColor="text2" w:themeShade="BF"/>
          <w:sz w:val="28"/>
          <w:szCs w:val="28"/>
        </w:rPr>
        <w:t>Read to your child books which are at their interest and intellect level</w:t>
      </w:r>
      <w:r w:rsidR="00B46D92">
        <w:rPr>
          <w:rStyle w:val="SubtleEmphasis"/>
          <w:color w:val="17365D" w:themeColor="text2" w:themeShade="BF"/>
          <w:sz w:val="28"/>
          <w:szCs w:val="28"/>
        </w:rPr>
        <w:t xml:space="preserve"> </w:t>
      </w:r>
      <w:r w:rsidR="009433B8">
        <w:rPr>
          <w:rStyle w:val="SubtleEmphasis"/>
          <w:color w:val="17365D" w:themeColor="text2" w:themeShade="BF"/>
          <w:sz w:val="28"/>
          <w:szCs w:val="28"/>
        </w:rPr>
        <w:t xml:space="preserve">every </w:t>
      </w:r>
      <w:r w:rsidR="00A410A0">
        <w:rPr>
          <w:rStyle w:val="SubtleEmphasis"/>
          <w:color w:val="17365D" w:themeColor="text2" w:themeShade="BF"/>
          <w:sz w:val="28"/>
          <w:szCs w:val="28"/>
        </w:rPr>
        <w:t>day</w:t>
      </w:r>
    </w:p>
    <w:p w14:paraId="3EDFE40B" w14:textId="77777777" w:rsidR="00452DD6" w:rsidRPr="00DA5293" w:rsidRDefault="00452DD6" w:rsidP="00452DD6">
      <w:pPr>
        <w:pStyle w:val="ListParagraph"/>
        <w:numPr>
          <w:ilvl w:val="0"/>
          <w:numId w:val="1"/>
        </w:numPr>
        <w:ind w:right="180"/>
        <w:rPr>
          <w:rStyle w:val="SubtleEmphasis"/>
          <w:color w:val="17365D" w:themeColor="text2" w:themeShade="BF"/>
          <w:sz w:val="28"/>
          <w:szCs w:val="28"/>
        </w:rPr>
      </w:pPr>
      <w:r w:rsidRPr="00DA5293">
        <w:rPr>
          <w:rStyle w:val="SubtleEmphasis"/>
          <w:color w:val="17365D" w:themeColor="text2" w:themeShade="BF"/>
          <w:sz w:val="28"/>
          <w:szCs w:val="28"/>
        </w:rPr>
        <w:t xml:space="preserve">Do not make your child read </w:t>
      </w:r>
      <w:r w:rsidRPr="00B46D92">
        <w:rPr>
          <w:rStyle w:val="SubtleEmphasis"/>
          <w:b/>
          <w:color w:val="17365D" w:themeColor="text2" w:themeShade="BF"/>
          <w:sz w:val="28"/>
          <w:szCs w:val="28"/>
        </w:rPr>
        <w:t>anything</w:t>
      </w:r>
      <w:r w:rsidR="00B46D92">
        <w:rPr>
          <w:rStyle w:val="SubtleEmphasis"/>
          <w:b/>
          <w:color w:val="17365D" w:themeColor="text2" w:themeShade="BF"/>
          <w:sz w:val="28"/>
          <w:szCs w:val="28"/>
        </w:rPr>
        <w:t>,</w:t>
      </w:r>
      <w:r w:rsidRPr="00DA5293">
        <w:rPr>
          <w:rStyle w:val="SubtleEmphasis"/>
          <w:color w:val="17365D" w:themeColor="text2" w:themeShade="BF"/>
          <w:sz w:val="28"/>
          <w:szCs w:val="28"/>
        </w:rPr>
        <w:t xml:space="preserve"> avoid having them read for practice*</w:t>
      </w:r>
    </w:p>
    <w:p w14:paraId="2E3C55C9" w14:textId="77777777" w:rsidR="00452DD6" w:rsidRDefault="00452DD6" w:rsidP="00452DD6">
      <w:pPr>
        <w:pStyle w:val="ListParagraph"/>
        <w:numPr>
          <w:ilvl w:val="0"/>
          <w:numId w:val="1"/>
        </w:numPr>
        <w:ind w:right="180"/>
        <w:rPr>
          <w:rStyle w:val="SubtleEmphasis"/>
          <w:color w:val="17365D" w:themeColor="text2" w:themeShade="BF"/>
          <w:sz w:val="28"/>
          <w:szCs w:val="28"/>
        </w:rPr>
      </w:pPr>
      <w:r w:rsidRPr="00DA5293">
        <w:rPr>
          <w:rStyle w:val="SubtleEmphasis"/>
          <w:color w:val="17365D" w:themeColor="text2" w:themeShade="BF"/>
          <w:sz w:val="28"/>
          <w:szCs w:val="28"/>
        </w:rPr>
        <w:t>Avoid handwriting</w:t>
      </w:r>
      <w:r w:rsidR="003F2F6D">
        <w:rPr>
          <w:rStyle w:val="SubtleEmphasis"/>
          <w:color w:val="17365D" w:themeColor="text2" w:themeShade="BF"/>
          <w:sz w:val="28"/>
          <w:szCs w:val="28"/>
        </w:rPr>
        <w:t xml:space="preserve"> and spelling</w:t>
      </w:r>
      <w:r w:rsidR="00B46D92">
        <w:rPr>
          <w:rStyle w:val="SubtleEmphasis"/>
          <w:color w:val="17365D" w:themeColor="text2" w:themeShade="BF"/>
          <w:sz w:val="28"/>
          <w:szCs w:val="28"/>
        </w:rPr>
        <w:t>, have your student type or dictate their homework to you</w:t>
      </w:r>
    </w:p>
    <w:p w14:paraId="5BB3C70D" w14:textId="25F00DF1" w:rsidR="00B46D92" w:rsidRPr="00B46D92" w:rsidRDefault="00A410A0" w:rsidP="00A410A0">
      <w:pPr>
        <w:pStyle w:val="ListParagraph"/>
        <w:numPr>
          <w:ilvl w:val="0"/>
          <w:numId w:val="1"/>
        </w:numPr>
        <w:ind w:right="-540"/>
        <w:rPr>
          <w:rStyle w:val="SubtleEmphasis"/>
          <w:color w:val="17365D" w:themeColor="text2" w:themeShade="BF"/>
          <w:sz w:val="28"/>
          <w:szCs w:val="28"/>
        </w:rPr>
      </w:pPr>
      <w:r>
        <w:rPr>
          <w:rStyle w:val="SubtleEmphasis"/>
          <w:color w:val="17365D" w:themeColor="text2" w:themeShade="BF"/>
          <w:sz w:val="28"/>
          <w:szCs w:val="28"/>
        </w:rPr>
        <w:t>For outside classes, a</w:t>
      </w:r>
      <w:r w:rsidR="00B46D92">
        <w:rPr>
          <w:rStyle w:val="SubtleEmphasis"/>
          <w:color w:val="17365D" w:themeColor="text2" w:themeShade="BF"/>
          <w:sz w:val="28"/>
          <w:szCs w:val="28"/>
        </w:rPr>
        <w:t>rrange</w:t>
      </w:r>
      <w:r w:rsidR="00B46D92" w:rsidRPr="00DA5293">
        <w:rPr>
          <w:rStyle w:val="SubtleEmphasis"/>
          <w:color w:val="17365D" w:themeColor="text2" w:themeShade="BF"/>
          <w:sz w:val="28"/>
          <w:szCs w:val="28"/>
        </w:rPr>
        <w:t xml:space="preserve"> accommodations, </w:t>
      </w:r>
      <w:r>
        <w:rPr>
          <w:rStyle w:val="SubtleEmphasis"/>
          <w:color w:val="17365D" w:themeColor="text2" w:themeShade="BF"/>
          <w:sz w:val="28"/>
          <w:szCs w:val="28"/>
        </w:rPr>
        <w:t xml:space="preserve">refer to </w:t>
      </w:r>
      <w:hyperlink r:id="rId9" w:history="1">
        <w:r w:rsidRPr="00A410A0">
          <w:rPr>
            <w:rStyle w:val="Hyperlink"/>
            <w:sz w:val="28"/>
            <w:szCs w:val="28"/>
          </w:rPr>
          <w:t>www.dys-add.com/resources/General/AccommodationsHandout.pdf</w:t>
        </w:r>
      </w:hyperlink>
    </w:p>
    <w:p w14:paraId="1AE81F0F" w14:textId="77777777" w:rsidR="00452DD6" w:rsidRDefault="00452DD6" w:rsidP="00452DD6">
      <w:pPr>
        <w:pStyle w:val="ListParagraph"/>
        <w:numPr>
          <w:ilvl w:val="0"/>
          <w:numId w:val="1"/>
        </w:numPr>
        <w:ind w:right="180"/>
        <w:rPr>
          <w:rStyle w:val="SubtleEmphasis"/>
          <w:color w:val="17365D" w:themeColor="text2" w:themeShade="BF"/>
          <w:sz w:val="28"/>
          <w:szCs w:val="28"/>
        </w:rPr>
      </w:pPr>
      <w:r w:rsidRPr="00DA5293">
        <w:rPr>
          <w:rStyle w:val="SubtleEmphasis"/>
          <w:color w:val="17365D" w:themeColor="text2" w:themeShade="BF"/>
          <w:sz w:val="28"/>
          <w:szCs w:val="28"/>
        </w:rPr>
        <w:t>Find gifted areas</w:t>
      </w:r>
    </w:p>
    <w:p w14:paraId="55FC340D" w14:textId="5185FEED" w:rsidR="00452DD6" w:rsidRDefault="00A0700A" w:rsidP="00A0700A">
      <w:pPr>
        <w:pStyle w:val="ListParagraph"/>
        <w:numPr>
          <w:ilvl w:val="0"/>
          <w:numId w:val="1"/>
        </w:numPr>
        <w:ind w:right="180"/>
        <w:rPr>
          <w:rStyle w:val="SubtleEmphasis"/>
          <w:sz w:val="28"/>
          <w:szCs w:val="28"/>
        </w:rPr>
      </w:pPr>
      <w:r>
        <w:rPr>
          <w:rStyle w:val="SubtleEmphasis"/>
          <w:color w:val="17365D" w:themeColor="text2" w:themeShade="BF"/>
          <w:sz w:val="28"/>
          <w:szCs w:val="28"/>
        </w:rPr>
        <w:t xml:space="preserve">Audio Books and </w:t>
      </w:r>
      <w:r w:rsidR="00452DD6" w:rsidRPr="00DA5293">
        <w:rPr>
          <w:rStyle w:val="SubtleEmphasis"/>
          <w:color w:val="17365D" w:themeColor="text2" w:themeShade="BF"/>
          <w:sz w:val="28"/>
          <w:szCs w:val="28"/>
        </w:rPr>
        <w:t>Textbooks can be found at</w:t>
      </w:r>
      <w:r w:rsidR="002913F3">
        <w:rPr>
          <w:rStyle w:val="SubtleEmphasis"/>
          <w:color w:val="17365D" w:themeColor="text2" w:themeShade="BF"/>
          <w:sz w:val="28"/>
          <w:szCs w:val="28"/>
        </w:rPr>
        <w:t xml:space="preserve"> </w:t>
      </w:r>
      <w:r w:rsidR="002913F3" w:rsidRPr="002913F3">
        <w:rPr>
          <w:rStyle w:val="SubtleEmphasis"/>
          <w:i w:val="0"/>
          <w:color w:val="1F497D" w:themeColor="text2"/>
          <w:sz w:val="28"/>
          <w:szCs w:val="28"/>
          <w:u w:val="single"/>
        </w:rPr>
        <w:t>www.Amazon.com</w:t>
      </w:r>
      <w:r w:rsidR="002913F3">
        <w:rPr>
          <w:rStyle w:val="SubtleEmphasis"/>
          <w:i w:val="0"/>
          <w:color w:val="17365D" w:themeColor="text2" w:themeShade="BF"/>
          <w:sz w:val="28"/>
          <w:szCs w:val="28"/>
        </w:rPr>
        <w:t xml:space="preserve"> and </w:t>
      </w:r>
      <w:r w:rsidR="00452DD6" w:rsidRPr="00DA5293">
        <w:rPr>
          <w:rStyle w:val="SubtleEmphasis"/>
          <w:color w:val="17365D" w:themeColor="text2" w:themeShade="BF"/>
          <w:sz w:val="28"/>
          <w:szCs w:val="28"/>
        </w:rPr>
        <w:t xml:space="preserve"> </w:t>
      </w:r>
      <w:hyperlink r:id="rId10" w:history="1">
        <w:r w:rsidR="00452DD6" w:rsidRPr="002913F3">
          <w:rPr>
            <w:rStyle w:val="Hyperlink"/>
            <w:color w:val="1F497D" w:themeColor="text2"/>
            <w:sz w:val="28"/>
            <w:szCs w:val="28"/>
          </w:rPr>
          <w:t>www.LearningAlly.org</w:t>
        </w:r>
      </w:hyperlink>
      <w:r w:rsidRPr="00A0700A">
        <w:rPr>
          <w:rStyle w:val="Hyperlink"/>
          <w:color w:val="1F497D" w:themeColor="text2"/>
          <w:sz w:val="28"/>
          <w:szCs w:val="28"/>
          <w:u w:val="none"/>
        </w:rPr>
        <w:t xml:space="preserve"> </w:t>
      </w:r>
      <w:r>
        <w:rPr>
          <w:rStyle w:val="Hyperlink"/>
          <w:color w:val="1F497D" w:themeColor="text2"/>
          <w:sz w:val="28"/>
          <w:szCs w:val="28"/>
          <w:u w:val="none"/>
        </w:rPr>
        <w:t xml:space="preserve">, </w:t>
      </w:r>
      <w:r w:rsidRPr="00A0700A">
        <w:rPr>
          <w:rStyle w:val="Hyperlink"/>
          <w:color w:val="1F497D" w:themeColor="text2"/>
          <w:sz w:val="28"/>
          <w:szCs w:val="28"/>
        </w:rPr>
        <w:t>www.getepic.com</w:t>
      </w:r>
    </w:p>
    <w:p w14:paraId="4765BA01" w14:textId="35CCED14" w:rsidR="00452DD6" w:rsidRPr="00B265A7" w:rsidRDefault="003D17E6" w:rsidP="004831DD">
      <w:pPr>
        <w:ind w:right="-1260"/>
        <w:rPr>
          <w:color w:val="262626" w:themeColor="text1" w:themeTint="D9"/>
          <w:sz w:val="24"/>
          <w:szCs w:val="24"/>
        </w:rPr>
      </w:pPr>
      <w:r w:rsidRPr="00B265A7">
        <w:rPr>
          <w:color w:val="262626" w:themeColor="text1" w:themeTint="D9"/>
          <w:sz w:val="24"/>
          <w:szCs w:val="24"/>
        </w:rPr>
        <w:t xml:space="preserve">* </w:t>
      </w:r>
      <w:r w:rsidR="00DC6653">
        <w:rPr>
          <w:color w:val="262626" w:themeColor="text1" w:themeTint="D9"/>
          <w:sz w:val="24"/>
          <w:szCs w:val="24"/>
        </w:rPr>
        <w:t>If using Barton Reading &amp; Spelling, y</w:t>
      </w:r>
      <w:r w:rsidRPr="00B265A7">
        <w:rPr>
          <w:color w:val="262626" w:themeColor="text1" w:themeTint="D9"/>
          <w:sz w:val="24"/>
          <w:szCs w:val="24"/>
        </w:rPr>
        <w:t>our child should show an interest in pleasure reading about mid-way through level 4. At this point allow him/her to pick items to read.  At the end of level 6, your student should begin to read and comprehend grade</w:t>
      </w:r>
      <w:r w:rsidR="00B57563">
        <w:rPr>
          <w:color w:val="262626" w:themeColor="text1" w:themeTint="D9"/>
          <w:sz w:val="24"/>
          <w:szCs w:val="24"/>
        </w:rPr>
        <w:t>-</w:t>
      </w:r>
      <w:r w:rsidRPr="00B265A7">
        <w:rPr>
          <w:color w:val="262626" w:themeColor="text1" w:themeTint="D9"/>
          <w:sz w:val="24"/>
          <w:szCs w:val="24"/>
        </w:rPr>
        <w:t xml:space="preserve">level textbooks. </w:t>
      </w:r>
      <w:r w:rsidR="001929AE">
        <w:rPr>
          <w:color w:val="262626" w:themeColor="text1" w:themeTint="D9"/>
          <w:sz w:val="24"/>
          <w:szCs w:val="24"/>
        </w:rPr>
        <w:t xml:space="preserve">A scope and sequence of the Barton levels can be found at </w:t>
      </w:r>
      <w:hyperlink r:id="rId11" w:history="1">
        <w:r w:rsidR="001929AE" w:rsidRPr="00E97F44">
          <w:rPr>
            <w:rStyle w:val="Hyperlink"/>
            <w:sz w:val="24"/>
            <w:szCs w:val="24"/>
          </w:rPr>
          <w:t>www.bartonreading.com</w:t>
        </w:r>
      </w:hyperlink>
      <w:r w:rsidR="001929AE">
        <w:rPr>
          <w:color w:val="262626" w:themeColor="text1" w:themeTint="D9"/>
          <w:sz w:val="24"/>
          <w:szCs w:val="24"/>
        </w:rPr>
        <w:t xml:space="preserve"> . </w:t>
      </w:r>
    </w:p>
    <w:p w14:paraId="0AEC4E2B" w14:textId="77777777" w:rsidR="00B57563" w:rsidRDefault="00C03AF9" w:rsidP="003D17E6">
      <w:pPr>
        <w:spacing w:after="0"/>
        <w:ind w:right="180"/>
        <w:rPr>
          <w:rFonts w:ascii="AR CENA" w:hAnsi="AR CENA"/>
          <w:color w:val="262626" w:themeColor="text1" w:themeTint="D9"/>
        </w:rPr>
      </w:pPr>
      <w:r w:rsidRPr="00B57563">
        <w:rPr>
          <w:rFonts w:ascii="AR CENA" w:hAnsi="AR CENA"/>
          <w:color w:val="262626" w:themeColor="text1" w:themeTint="D9"/>
        </w:rPr>
        <w:t>Marci Peterson, MEd, ET/P</w:t>
      </w:r>
      <w:r w:rsidR="004831DD" w:rsidRPr="00B57563">
        <w:rPr>
          <w:rFonts w:ascii="AR CENA" w:hAnsi="AR CENA"/>
          <w:color w:val="262626" w:themeColor="text1" w:themeTint="D9"/>
        </w:rPr>
        <w:t xml:space="preserve">- </w:t>
      </w:r>
      <w:r w:rsidRPr="00B57563">
        <w:rPr>
          <w:rFonts w:ascii="AR CENA" w:hAnsi="AR CENA"/>
          <w:color w:val="262626" w:themeColor="text1" w:themeTint="D9"/>
        </w:rPr>
        <w:t>Educational Therapist/Professional</w:t>
      </w:r>
      <w:r w:rsidR="004831DD" w:rsidRPr="00B57563">
        <w:rPr>
          <w:rFonts w:ascii="AR CENA" w:hAnsi="AR CENA"/>
          <w:color w:val="262626" w:themeColor="text1" w:themeTint="D9"/>
        </w:rPr>
        <w:t xml:space="preserve">- </w:t>
      </w:r>
      <w:r w:rsidR="00EA58A5" w:rsidRPr="00B57563">
        <w:rPr>
          <w:rFonts w:ascii="AR CENA" w:hAnsi="AR CENA"/>
          <w:color w:val="262626" w:themeColor="text1" w:themeTint="D9"/>
        </w:rPr>
        <w:t>Roseville,</w:t>
      </w:r>
      <w:r w:rsidR="00B57563">
        <w:rPr>
          <w:rFonts w:ascii="AR CENA" w:hAnsi="AR CENA"/>
          <w:color w:val="262626" w:themeColor="text1" w:themeTint="D9"/>
        </w:rPr>
        <w:t xml:space="preserve"> </w:t>
      </w:r>
      <w:r w:rsidR="00EA58A5" w:rsidRPr="00B57563">
        <w:rPr>
          <w:rFonts w:ascii="AR CENA" w:hAnsi="AR CENA"/>
          <w:color w:val="262626" w:themeColor="text1" w:themeTint="D9"/>
        </w:rPr>
        <w:t>CA</w:t>
      </w:r>
      <w:r w:rsidR="00B57563" w:rsidRPr="00B57563">
        <w:rPr>
          <w:rFonts w:ascii="AR CENA" w:hAnsi="AR CENA"/>
          <w:color w:val="262626" w:themeColor="text1" w:themeTint="D9"/>
        </w:rPr>
        <w:t xml:space="preserve">   </w:t>
      </w:r>
    </w:p>
    <w:p w14:paraId="1359A7F7" w14:textId="5C0D7271" w:rsidR="00CF741A" w:rsidRPr="00B57563" w:rsidRDefault="00C4071F" w:rsidP="003D17E6">
      <w:pPr>
        <w:spacing w:after="0"/>
        <w:ind w:right="180"/>
        <w:rPr>
          <w:rFonts w:ascii="AR CENA" w:hAnsi="AR CENA"/>
          <w:color w:val="262626" w:themeColor="text1" w:themeTint="D9"/>
        </w:rPr>
      </w:pPr>
      <w:bookmarkStart w:id="0" w:name="_GoBack"/>
      <w:bookmarkEnd w:id="0"/>
      <w:r w:rsidRPr="00B57563">
        <w:rPr>
          <w:rFonts w:ascii="AR CENA" w:hAnsi="AR CENA"/>
          <w:color w:val="262626" w:themeColor="text1" w:themeTint="D9"/>
        </w:rPr>
        <w:t>916-521-6127</w:t>
      </w:r>
    </w:p>
    <w:sectPr w:rsidR="00CF741A" w:rsidRPr="00B57563" w:rsidSect="009433B8">
      <w:pgSz w:w="12240" w:h="15840"/>
      <w:pgMar w:top="1440" w:right="2070" w:bottom="144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48D2"/>
    <w:multiLevelType w:val="hybridMultilevel"/>
    <w:tmpl w:val="37B48248"/>
    <w:lvl w:ilvl="0" w:tplc="61CA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NDEyM7awNDQ0MzFR0lEKTi0uzszPAykwqgUAYcXGwiwAAAA="/>
  </w:docVars>
  <w:rsids>
    <w:rsidRoot w:val="00452DD6"/>
    <w:rsid w:val="000002E9"/>
    <w:rsid w:val="00000FA7"/>
    <w:rsid w:val="000033BF"/>
    <w:rsid w:val="0000648A"/>
    <w:rsid w:val="00015771"/>
    <w:rsid w:val="00024E47"/>
    <w:rsid w:val="00027DF4"/>
    <w:rsid w:val="00041EAC"/>
    <w:rsid w:val="000453AD"/>
    <w:rsid w:val="000546FD"/>
    <w:rsid w:val="000556B7"/>
    <w:rsid w:val="00057675"/>
    <w:rsid w:val="0007059A"/>
    <w:rsid w:val="000751B4"/>
    <w:rsid w:val="0008368F"/>
    <w:rsid w:val="00084058"/>
    <w:rsid w:val="00086CA1"/>
    <w:rsid w:val="0009739E"/>
    <w:rsid w:val="000B337B"/>
    <w:rsid w:val="000B38A3"/>
    <w:rsid w:val="000B5F92"/>
    <w:rsid w:val="000C768D"/>
    <w:rsid w:val="000D59FB"/>
    <w:rsid w:val="000D6391"/>
    <w:rsid w:val="000D70A5"/>
    <w:rsid w:val="000F0DF0"/>
    <w:rsid w:val="00100493"/>
    <w:rsid w:val="00102176"/>
    <w:rsid w:val="001023B1"/>
    <w:rsid w:val="00102C42"/>
    <w:rsid w:val="001039DA"/>
    <w:rsid w:val="0010527F"/>
    <w:rsid w:val="00112601"/>
    <w:rsid w:val="0011682B"/>
    <w:rsid w:val="00121B9A"/>
    <w:rsid w:val="00122C32"/>
    <w:rsid w:val="00125592"/>
    <w:rsid w:val="00126B99"/>
    <w:rsid w:val="001350CE"/>
    <w:rsid w:val="001352F5"/>
    <w:rsid w:val="00144484"/>
    <w:rsid w:val="001449BB"/>
    <w:rsid w:val="00150312"/>
    <w:rsid w:val="00150361"/>
    <w:rsid w:val="00155B35"/>
    <w:rsid w:val="00173E16"/>
    <w:rsid w:val="00177307"/>
    <w:rsid w:val="00177E46"/>
    <w:rsid w:val="00186859"/>
    <w:rsid w:val="00190A49"/>
    <w:rsid w:val="001929AE"/>
    <w:rsid w:val="001A5E1C"/>
    <w:rsid w:val="001A6A0D"/>
    <w:rsid w:val="001B0759"/>
    <w:rsid w:val="001B168B"/>
    <w:rsid w:val="001B6801"/>
    <w:rsid w:val="001C1ED1"/>
    <w:rsid w:val="001C30B4"/>
    <w:rsid w:val="001C5538"/>
    <w:rsid w:val="001E0E8C"/>
    <w:rsid w:val="001E716A"/>
    <w:rsid w:val="001F536B"/>
    <w:rsid w:val="001F5EF8"/>
    <w:rsid w:val="001F7891"/>
    <w:rsid w:val="0020151E"/>
    <w:rsid w:val="002041CB"/>
    <w:rsid w:val="00204420"/>
    <w:rsid w:val="00205DEC"/>
    <w:rsid w:val="0021003F"/>
    <w:rsid w:val="00210A20"/>
    <w:rsid w:val="0021354F"/>
    <w:rsid w:val="00225CEF"/>
    <w:rsid w:val="00226F8B"/>
    <w:rsid w:val="00230765"/>
    <w:rsid w:val="0023649C"/>
    <w:rsid w:val="00242227"/>
    <w:rsid w:val="0025150A"/>
    <w:rsid w:val="0026200A"/>
    <w:rsid w:val="00270CA1"/>
    <w:rsid w:val="00270D11"/>
    <w:rsid w:val="00271531"/>
    <w:rsid w:val="00282069"/>
    <w:rsid w:val="00282D35"/>
    <w:rsid w:val="0028327D"/>
    <w:rsid w:val="00285857"/>
    <w:rsid w:val="002874B7"/>
    <w:rsid w:val="002913F3"/>
    <w:rsid w:val="002927CC"/>
    <w:rsid w:val="002A1E7D"/>
    <w:rsid w:val="002A2FEB"/>
    <w:rsid w:val="002A3D40"/>
    <w:rsid w:val="002A7548"/>
    <w:rsid w:val="002B1307"/>
    <w:rsid w:val="002B2E75"/>
    <w:rsid w:val="002C3C9E"/>
    <w:rsid w:val="002C478A"/>
    <w:rsid w:val="002C63A9"/>
    <w:rsid w:val="002C697B"/>
    <w:rsid w:val="002D404E"/>
    <w:rsid w:val="002D792D"/>
    <w:rsid w:val="002E7F83"/>
    <w:rsid w:val="002F4CA1"/>
    <w:rsid w:val="00301F99"/>
    <w:rsid w:val="003028BF"/>
    <w:rsid w:val="00304C35"/>
    <w:rsid w:val="00312CDC"/>
    <w:rsid w:val="00313811"/>
    <w:rsid w:val="00316C43"/>
    <w:rsid w:val="00321A24"/>
    <w:rsid w:val="00321A9C"/>
    <w:rsid w:val="00324606"/>
    <w:rsid w:val="003307F8"/>
    <w:rsid w:val="00335DFF"/>
    <w:rsid w:val="003412A0"/>
    <w:rsid w:val="0034289B"/>
    <w:rsid w:val="00344B8A"/>
    <w:rsid w:val="00344EBB"/>
    <w:rsid w:val="00346D4B"/>
    <w:rsid w:val="00352218"/>
    <w:rsid w:val="00352463"/>
    <w:rsid w:val="00353CCA"/>
    <w:rsid w:val="0038281B"/>
    <w:rsid w:val="003878F1"/>
    <w:rsid w:val="00393E56"/>
    <w:rsid w:val="00394A04"/>
    <w:rsid w:val="00395DE1"/>
    <w:rsid w:val="003A1567"/>
    <w:rsid w:val="003A2550"/>
    <w:rsid w:val="003A5B7A"/>
    <w:rsid w:val="003B31E0"/>
    <w:rsid w:val="003B7C7A"/>
    <w:rsid w:val="003B7D9A"/>
    <w:rsid w:val="003C0EFA"/>
    <w:rsid w:val="003C5CE9"/>
    <w:rsid w:val="003D081F"/>
    <w:rsid w:val="003D17E6"/>
    <w:rsid w:val="003D488E"/>
    <w:rsid w:val="003D5507"/>
    <w:rsid w:val="003D55AD"/>
    <w:rsid w:val="003E15C7"/>
    <w:rsid w:val="003F2F6D"/>
    <w:rsid w:val="003F71C1"/>
    <w:rsid w:val="004043D6"/>
    <w:rsid w:val="00407494"/>
    <w:rsid w:val="00407992"/>
    <w:rsid w:val="00410520"/>
    <w:rsid w:val="0041224F"/>
    <w:rsid w:val="00413120"/>
    <w:rsid w:val="00416C34"/>
    <w:rsid w:val="004236D7"/>
    <w:rsid w:val="00423983"/>
    <w:rsid w:val="00424853"/>
    <w:rsid w:val="00426FEF"/>
    <w:rsid w:val="00452DD6"/>
    <w:rsid w:val="0045547D"/>
    <w:rsid w:val="004619AC"/>
    <w:rsid w:val="00476F44"/>
    <w:rsid w:val="00481B4F"/>
    <w:rsid w:val="004831DD"/>
    <w:rsid w:val="0049032B"/>
    <w:rsid w:val="00490EDB"/>
    <w:rsid w:val="0049207B"/>
    <w:rsid w:val="00496202"/>
    <w:rsid w:val="004971AB"/>
    <w:rsid w:val="004A0B3E"/>
    <w:rsid w:val="004A45CE"/>
    <w:rsid w:val="004A5A04"/>
    <w:rsid w:val="004C0EB8"/>
    <w:rsid w:val="004C2340"/>
    <w:rsid w:val="004D26FB"/>
    <w:rsid w:val="004D3A5C"/>
    <w:rsid w:val="004D3D3F"/>
    <w:rsid w:val="004E113F"/>
    <w:rsid w:val="004E26EF"/>
    <w:rsid w:val="004E75C0"/>
    <w:rsid w:val="004E7E60"/>
    <w:rsid w:val="004F11E3"/>
    <w:rsid w:val="004F3711"/>
    <w:rsid w:val="00501C79"/>
    <w:rsid w:val="0050203A"/>
    <w:rsid w:val="00514209"/>
    <w:rsid w:val="0051613A"/>
    <w:rsid w:val="00516178"/>
    <w:rsid w:val="00516573"/>
    <w:rsid w:val="00516AF0"/>
    <w:rsid w:val="00516FF7"/>
    <w:rsid w:val="00520C82"/>
    <w:rsid w:val="0052312F"/>
    <w:rsid w:val="00532036"/>
    <w:rsid w:val="005336D3"/>
    <w:rsid w:val="005533EB"/>
    <w:rsid w:val="00553B31"/>
    <w:rsid w:val="00567580"/>
    <w:rsid w:val="00567DC7"/>
    <w:rsid w:val="00573941"/>
    <w:rsid w:val="00577856"/>
    <w:rsid w:val="00580859"/>
    <w:rsid w:val="00582961"/>
    <w:rsid w:val="00591498"/>
    <w:rsid w:val="00591BDB"/>
    <w:rsid w:val="005A1AFE"/>
    <w:rsid w:val="005B106F"/>
    <w:rsid w:val="005B2E3F"/>
    <w:rsid w:val="005B5D61"/>
    <w:rsid w:val="005C154B"/>
    <w:rsid w:val="005C2A95"/>
    <w:rsid w:val="005D2899"/>
    <w:rsid w:val="005D75AB"/>
    <w:rsid w:val="005D7E54"/>
    <w:rsid w:val="005E652A"/>
    <w:rsid w:val="005E7850"/>
    <w:rsid w:val="005F0F5D"/>
    <w:rsid w:val="005F5D74"/>
    <w:rsid w:val="005F737A"/>
    <w:rsid w:val="00605AE8"/>
    <w:rsid w:val="006148C9"/>
    <w:rsid w:val="00623218"/>
    <w:rsid w:val="00624B0A"/>
    <w:rsid w:val="00627BF9"/>
    <w:rsid w:val="00630F55"/>
    <w:rsid w:val="00636879"/>
    <w:rsid w:val="00647672"/>
    <w:rsid w:val="00652F44"/>
    <w:rsid w:val="006630E6"/>
    <w:rsid w:val="00663382"/>
    <w:rsid w:val="00664891"/>
    <w:rsid w:val="006668B3"/>
    <w:rsid w:val="0067619F"/>
    <w:rsid w:val="00680E5A"/>
    <w:rsid w:val="00682B69"/>
    <w:rsid w:val="00683908"/>
    <w:rsid w:val="00684ECB"/>
    <w:rsid w:val="00686161"/>
    <w:rsid w:val="00687773"/>
    <w:rsid w:val="00692BDB"/>
    <w:rsid w:val="00693C75"/>
    <w:rsid w:val="00696525"/>
    <w:rsid w:val="00697BA1"/>
    <w:rsid w:val="006A1D71"/>
    <w:rsid w:val="006A4930"/>
    <w:rsid w:val="006B0F11"/>
    <w:rsid w:val="006B1600"/>
    <w:rsid w:val="006B1A82"/>
    <w:rsid w:val="006B46B1"/>
    <w:rsid w:val="006B6700"/>
    <w:rsid w:val="006C22F2"/>
    <w:rsid w:val="006C4386"/>
    <w:rsid w:val="006C4E14"/>
    <w:rsid w:val="006D1B01"/>
    <w:rsid w:val="006D46D4"/>
    <w:rsid w:val="006D5582"/>
    <w:rsid w:val="006E3488"/>
    <w:rsid w:val="006E52D2"/>
    <w:rsid w:val="006E537B"/>
    <w:rsid w:val="006E7012"/>
    <w:rsid w:val="006F0591"/>
    <w:rsid w:val="006F4281"/>
    <w:rsid w:val="00710873"/>
    <w:rsid w:val="00712FBB"/>
    <w:rsid w:val="007164EC"/>
    <w:rsid w:val="007177E1"/>
    <w:rsid w:val="00720B08"/>
    <w:rsid w:val="00722A4C"/>
    <w:rsid w:val="007241BE"/>
    <w:rsid w:val="00724A74"/>
    <w:rsid w:val="00727A52"/>
    <w:rsid w:val="00733E0A"/>
    <w:rsid w:val="007360E0"/>
    <w:rsid w:val="00737914"/>
    <w:rsid w:val="00741FB7"/>
    <w:rsid w:val="007422CE"/>
    <w:rsid w:val="007423DF"/>
    <w:rsid w:val="00751335"/>
    <w:rsid w:val="00760E3A"/>
    <w:rsid w:val="00770FF7"/>
    <w:rsid w:val="007777DB"/>
    <w:rsid w:val="00781482"/>
    <w:rsid w:val="00784DE4"/>
    <w:rsid w:val="00786EE9"/>
    <w:rsid w:val="00793E80"/>
    <w:rsid w:val="007A171E"/>
    <w:rsid w:val="007A488F"/>
    <w:rsid w:val="007A516F"/>
    <w:rsid w:val="007A5B07"/>
    <w:rsid w:val="007A6F1E"/>
    <w:rsid w:val="007B689C"/>
    <w:rsid w:val="007C215E"/>
    <w:rsid w:val="007C7894"/>
    <w:rsid w:val="007D6F78"/>
    <w:rsid w:val="007E0AC4"/>
    <w:rsid w:val="007E3006"/>
    <w:rsid w:val="007E4AA9"/>
    <w:rsid w:val="007F1755"/>
    <w:rsid w:val="007F2D01"/>
    <w:rsid w:val="007F5BF5"/>
    <w:rsid w:val="007F623B"/>
    <w:rsid w:val="007F67B9"/>
    <w:rsid w:val="00805360"/>
    <w:rsid w:val="00811340"/>
    <w:rsid w:val="00812EFF"/>
    <w:rsid w:val="008161A4"/>
    <w:rsid w:val="008212BB"/>
    <w:rsid w:val="00822E4F"/>
    <w:rsid w:val="00823B01"/>
    <w:rsid w:val="008252E4"/>
    <w:rsid w:val="0082658B"/>
    <w:rsid w:val="00833B78"/>
    <w:rsid w:val="00853510"/>
    <w:rsid w:val="00854D39"/>
    <w:rsid w:val="008618DB"/>
    <w:rsid w:val="00874AD1"/>
    <w:rsid w:val="00883A57"/>
    <w:rsid w:val="0088590D"/>
    <w:rsid w:val="008A0FB9"/>
    <w:rsid w:val="008A14C7"/>
    <w:rsid w:val="008A47B1"/>
    <w:rsid w:val="008B0B64"/>
    <w:rsid w:val="008B3259"/>
    <w:rsid w:val="008C15B1"/>
    <w:rsid w:val="008C2C8C"/>
    <w:rsid w:val="008E0110"/>
    <w:rsid w:val="008F118D"/>
    <w:rsid w:val="0090513B"/>
    <w:rsid w:val="00906642"/>
    <w:rsid w:val="009112CF"/>
    <w:rsid w:val="0091274A"/>
    <w:rsid w:val="009132B6"/>
    <w:rsid w:val="00915941"/>
    <w:rsid w:val="00915AE4"/>
    <w:rsid w:val="00921858"/>
    <w:rsid w:val="00925CF7"/>
    <w:rsid w:val="0092790B"/>
    <w:rsid w:val="00934AAA"/>
    <w:rsid w:val="009431CB"/>
    <w:rsid w:val="009433B8"/>
    <w:rsid w:val="00946EFC"/>
    <w:rsid w:val="00951302"/>
    <w:rsid w:val="00953CE4"/>
    <w:rsid w:val="00953EB6"/>
    <w:rsid w:val="00966478"/>
    <w:rsid w:val="009678F5"/>
    <w:rsid w:val="00975100"/>
    <w:rsid w:val="00983CAC"/>
    <w:rsid w:val="0098452D"/>
    <w:rsid w:val="00984F85"/>
    <w:rsid w:val="009858D5"/>
    <w:rsid w:val="00986660"/>
    <w:rsid w:val="00990446"/>
    <w:rsid w:val="009921C8"/>
    <w:rsid w:val="009A46C3"/>
    <w:rsid w:val="009A4DF2"/>
    <w:rsid w:val="009A6957"/>
    <w:rsid w:val="009B22D2"/>
    <w:rsid w:val="009C1CD1"/>
    <w:rsid w:val="009C2FD5"/>
    <w:rsid w:val="009C5E89"/>
    <w:rsid w:val="009D1588"/>
    <w:rsid w:val="009E08C1"/>
    <w:rsid w:val="009E1B5A"/>
    <w:rsid w:val="009E4631"/>
    <w:rsid w:val="00A03DFB"/>
    <w:rsid w:val="00A05D38"/>
    <w:rsid w:val="00A0700A"/>
    <w:rsid w:val="00A16FB3"/>
    <w:rsid w:val="00A172DF"/>
    <w:rsid w:val="00A30192"/>
    <w:rsid w:val="00A33E2B"/>
    <w:rsid w:val="00A410A0"/>
    <w:rsid w:val="00A4172E"/>
    <w:rsid w:val="00A4401A"/>
    <w:rsid w:val="00A46D9B"/>
    <w:rsid w:val="00A476AF"/>
    <w:rsid w:val="00A540B0"/>
    <w:rsid w:val="00A5453D"/>
    <w:rsid w:val="00A607B7"/>
    <w:rsid w:val="00A64BA9"/>
    <w:rsid w:val="00A64F1A"/>
    <w:rsid w:val="00A673A9"/>
    <w:rsid w:val="00A706A0"/>
    <w:rsid w:val="00A74CCD"/>
    <w:rsid w:val="00A75148"/>
    <w:rsid w:val="00A83DDA"/>
    <w:rsid w:val="00A91A01"/>
    <w:rsid w:val="00A935C3"/>
    <w:rsid w:val="00A936FA"/>
    <w:rsid w:val="00A94A41"/>
    <w:rsid w:val="00AA664F"/>
    <w:rsid w:val="00AB0CDD"/>
    <w:rsid w:val="00AC111E"/>
    <w:rsid w:val="00AD41CD"/>
    <w:rsid w:val="00AE4A84"/>
    <w:rsid w:val="00AE7235"/>
    <w:rsid w:val="00AF43F5"/>
    <w:rsid w:val="00AF4CEB"/>
    <w:rsid w:val="00B00853"/>
    <w:rsid w:val="00B123C1"/>
    <w:rsid w:val="00B22E0D"/>
    <w:rsid w:val="00B2617C"/>
    <w:rsid w:val="00B265A7"/>
    <w:rsid w:val="00B30B26"/>
    <w:rsid w:val="00B3617E"/>
    <w:rsid w:val="00B40355"/>
    <w:rsid w:val="00B4653F"/>
    <w:rsid w:val="00B46D92"/>
    <w:rsid w:val="00B56E51"/>
    <w:rsid w:val="00B57563"/>
    <w:rsid w:val="00B60C9C"/>
    <w:rsid w:val="00B73B1C"/>
    <w:rsid w:val="00B77897"/>
    <w:rsid w:val="00B84420"/>
    <w:rsid w:val="00B85C5D"/>
    <w:rsid w:val="00B9574B"/>
    <w:rsid w:val="00BA29D6"/>
    <w:rsid w:val="00BA6603"/>
    <w:rsid w:val="00BB15FF"/>
    <w:rsid w:val="00BB5D9E"/>
    <w:rsid w:val="00BC3F0C"/>
    <w:rsid w:val="00BC42E4"/>
    <w:rsid w:val="00BC64AD"/>
    <w:rsid w:val="00BD1EE7"/>
    <w:rsid w:val="00BD692A"/>
    <w:rsid w:val="00BD78EB"/>
    <w:rsid w:val="00BE557A"/>
    <w:rsid w:val="00BF06FD"/>
    <w:rsid w:val="00BF1BB1"/>
    <w:rsid w:val="00BF2197"/>
    <w:rsid w:val="00BF55D3"/>
    <w:rsid w:val="00BF6D8D"/>
    <w:rsid w:val="00C00397"/>
    <w:rsid w:val="00C02787"/>
    <w:rsid w:val="00C03AF9"/>
    <w:rsid w:val="00C11B81"/>
    <w:rsid w:val="00C1243A"/>
    <w:rsid w:val="00C15746"/>
    <w:rsid w:val="00C24FBE"/>
    <w:rsid w:val="00C30342"/>
    <w:rsid w:val="00C324A9"/>
    <w:rsid w:val="00C35FD7"/>
    <w:rsid w:val="00C37CBE"/>
    <w:rsid w:val="00C4071F"/>
    <w:rsid w:val="00C46847"/>
    <w:rsid w:val="00C47A18"/>
    <w:rsid w:val="00C575C8"/>
    <w:rsid w:val="00C626D0"/>
    <w:rsid w:val="00C863E0"/>
    <w:rsid w:val="00C93ABF"/>
    <w:rsid w:val="00CB2054"/>
    <w:rsid w:val="00CB4A66"/>
    <w:rsid w:val="00CB4F20"/>
    <w:rsid w:val="00CB76FD"/>
    <w:rsid w:val="00CC0C2D"/>
    <w:rsid w:val="00CC679A"/>
    <w:rsid w:val="00CC7D84"/>
    <w:rsid w:val="00CD02BB"/>
    <w:rsid w:val="00CD21C6"/>
    <w:rsid w:val="00CD5113"/>
    <w:rsid w:val="00CD60DE"/>
    <w:rsid w:val="00CE541B"/>
    <w:rsid w:val="00CE710E"/>
    <w:rsid w:val="00CF26EF"/>
    <w:rsid w:val="00CF450C"/>
    <w:rsid w:val="00CF4944"/>
    <w:rsid w:val="00CF49C1"/>
    <w:rsid w:val="00CF741A"/>
    <w:rsid w:val="00D0457E"/>
    <w:rsid w:val="00D059B2"/>
    <w:rsid w:val="00D077CB"/>
    <w:rsid w:val="00D103F8"/>
    <w:rsid w:val="00D11165"/>
    <w:rsid w:val="00D15BF3"/>
    <w:rsid w:val="00D35CA2"/>
    <w:rsid w:val="00D500F3"/>
    <w:rsid w:val="00D517A6"/>
    <w:rsid w:val="00D56FCC"/>
    <w:rsid w:val="00D572B3"/>
    <w:rsid w:val="00D57971"/>
    <w:rsid w:val="00D62C56"/>
    <w:rsid w:val="00D64E15"/>
    <w:rsid w:val="00D70DDA"/>
    <w:rsid w:val="00D71787"/>
    <w:rsid w:val="00D74071"/>
    <w:rsid w:val="00D767D5"/>
    <w:rsid w:val="00D87028"/>
    <w:rsid w:val="00D90079"/>
    <w:rsid w:val="00D91A8B"/>
    <w:rsid w:val="00D944A4"/>
    <w:rsid w:val="00D96D6D"/>
    <w:rsid w:val="00D97B66"/>
    <w:rsid w:val="00DA07CE"/>
    <w:rsid w:val="00DA30A7"/>
    <w:rsid w:val="00DA5293"/>
    <w:rsid w:val="00DA7F9D"/>
    <w:rsid w:val="00DB27BC"/>
    <w:rsid w:val="00DB3685"/>
    <w:rsid w:val="00DB4378"/>
    <w:rsid w:val="00DC3A3F"/>
    <w:rsid w:val="00DC6653"/>
    <w:rsid w:val="00DC67E5"/>
    <w:rsid w:val="00DD1BBF"/>
    <w:rsid w:val="00DE22A3"/>
    <w:rsid w:val="00DE4766"/>
    <w:rsid w:val="00DF2160"/>
    <w:rsid w:val="00DF6DAC"/>
    <w:rsid w:val="00E00236"/>
    <w:rsid w:val="00E00F22"/>
    <w:rsid w:val="00E0635E"/>
    <w:rsid w:val="00E077CA"/>
    <w:rsid w:val="00E1194D"/>
    <w:rsid w:val="00E22C84"/>
    <w:rsid w:val="00E2325E"/>
    <w:rsid w:val="00E300A9"/>
    <w:rsid w:val="00E32A37"/>
    <w:rsid w:val="00E4030C"/>
    <w:rsid w:val="00E45FEE"/>
    <w:rsid w:val="00E51A97"/>
    <w:rsid w:val="00E53E71"/>
    <w:rsid w:val="00E54492"/>
    <w:rsid w:val="00E6004F"/>
    <w:rsid w:val="00E61547"/>
    <w:rsid w:val="00E63402"/>
    <w:rsid w:val="00E71375"/>
    <w:rsid w:val="00E83583"/>
    <w:rsid w:val="00E83E23"/>
    <w:rsid w:val="00E86E3F"/>
    <w:rsid w:val="00E90F43"/>
    <w:rsid w:val="00E92D7A"/>
    <w:rsid w:val="00E95E0D"/>
    <w:rsid w:val="00EA3EDE"/>
    <w:rsid w:val="00EA58A5"/>
    <w:rsid w:val="00EB11D7"/>
    <w:rsid w:val="00EB2B26"/>
    <w:rsid w:val="00EB7777"/>
    <w:rsid w:val="00EC115A"/>
    <w:rsid w:val="00EC1AD4"/>
    <w:rsid w:val="00ED1001"/>
    <w:rsid w:val="00ED7CC2"/>
    <w:rsid w:val="00EE13DF"/>
    <w:rsid w:val="00EE15B0"/>
    <w:rsid w:val="00EE1968"/>
    <w:rsid w:val="00EE295B"/>
    <w:rsid w:val="00EE4690"/>
    <w:rsid w:val="00EE7E17"/>
    <w:rsid w:val="00EF2411"/>
    <w:rsid w:val="00EF5DAA"/>
    <w:rsid w:val="00EF7502"/>
    <w:rsid w:val="00F022BC"/>
    <w:rsid w:val="00F032C3"/>
    <w:rsid w:val="00F171E0"/>
    <w:rsid w:val="00F173A8"/>
    <w:rsid w:val="00F17DE3"/>
    <w:rsid w:val="00F2036B"/>
    <w:rsid w:val="00F263B9"/>
    <w:rsid w:val="00F26743"/>
    <w:rsid w:val="00F30819"/>
    <w:rsid w:val="00F322EF"/>
    <w:rsid w:val="00F33834"/>
    <w:rsid w:val="00F351A5"/>
    <w:rsid w:val="00F41415"/>
    <w:rsid w:val="00F42E5F"/>
    <w:rsid w:val="00F44E58"/>
    <w:rsid w:val="00F46D92"/>
    <w:rsid w:val="00F50E05"/>
    <w:rsid w:val="00F51AAE"/>
    <w:rsid w:val="00F606E9"/>
    <w:rsid w:val="00F7373C"/>
    <w:rsid w:val="00F843A0"/>
    <w:rsid w:val="00F84BA1"/>
    <w:rsid w:val="00F84E39"/>
    <w:rsid w:val="00F84FA4"/>
    <w:rsid w:val="00F92D47"/>
    <w:rsid w:val="00F93F95"/>
    <w:rsid w:val="00FA7CF5"/>
    <w:rsid w:val="00FC05B3"/>
    <w:rsid w:val="00FC4B00"/>
    <w:rsid w:val="00FD2FD3"/>
    <w:rsid w:val="00FD6401"/>
    <w:rsid w:val="00FD7207"/>
    <w:rsid w:val="00FE2A6E"/>
    <w:rsid w:val="00FE693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1887"/>
  <w15:docId w15:val="{5187AC7A-E751-4EB9-8B38-2779609F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DD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2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DD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52DD6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452DD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F74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tonreading.com/video/homeschool-advi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arningAll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derstood.org" TargetMode="External"/><Relationship Id="rId11" Type="http://schemas.openxmlformats.org/officeDocument/2006/relationships/hyperlink" Target="http://www.bartonreading.com" TargetMode="External"/><Relationship Id="rId5" Type="http://schemas.openxmlformats.org/officeDocument/2006/relationships/hyperlink" Target="file:///C:\Users\mkpeterson4\Documents\New%20Clients\www.BrightSolutions.US" TargetMode="External"/><Relationship Id="rId10" Type="http://schemas.openxmlformats.org/officeDocument/2006/relationships/hyperlink" Target="http://www.LearningAll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kpeterson4\Documents\New%20Clients\www.dys-add.com\resources\General\AccommodationsHand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 Peterson</cp:lastModifiedBy>
  <cp:revision>3</cp:revision>
  <cp:lastPrinted>2018-05-12T18:04:00Z</cp:lastPrinted>
  <dcterms:created xsi:type="dcterms:W3CDTF">2019-05-29T14:37:00Z</dcterms:created>
  <dcterms:modified xsi:type="dcterms:W3CDTF">2019-07-23T13:59:00Z</dcterms:modified>
</cp:coreProperties>
</file>